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A2" w:rsidRPr="008B0F90" w:rsidRDefault="00711CA2" w:rsidP="00BF3CF0">
      <w:pPr>
        <w:spacing w:after="0" w:line="240" w:lineRule="auto"/>
        <w:rPr>
          <w:rFonts w:ascii="Arial" w:hAnsi="Arial" w:cs="Arial"/>
        </w:rPr>
      </w:pPr>
    </w:p>
    <w:p w:rsidR="0071551D" w:rsidRPr="008B0F90" w:rsidRDefault="00695E0A" w:rsidP="0071551D">
      <w:pPr>
        <w:rPr>
          <w:b/>
          <w:sz w:val="28"/>
          <w:szCs w:val="28"/>
          <w:u w:val="single"/>
        </w:rPr>
      </w:pPr>
      <w:r w:rsidRPr="008B0F90">
        <w:rPr>
          <w:b/>
          <w:u w:val="single"/>
        </w:rPr>
        <w:br/>
      </w:r>
      <w:r w:rsidR="0071551D" w:rsidRPr="008B0F90">
        <w:rPr>
          <w:b/>
          <w:sz w:val="28"/>
          <w:szCs w:val="28"/>
          <w:u w:val="single"/>
        </w:rPr>
        <w:t>Medienmitteilung</w:t>
      </w:r>
    </w:p>
    <w:p w:rsidR="0071551D" w:rsidRPr="008B0F90" w:rsidRDefault="00695E0A" w:rsidP="0071551D">
      <w:pPr>
        <w:rPr>
          <w:b/>
          <w:sz w:val="36"/>
          <w:szCs w:val="36"/>
        </w:rPr>
      </w:pPr>
      <w:r w:rsidRPr="008B0F90">
        <w:rPr>
          <w:b/>
          <w:u w:val="single"/>
        </w:rPr>
        <w:br/>
      </w:r>
      <w:r w:rsidR="0071551D" w:rsidRPr="008B0F90">
        <w:rPr>
          <w:b/>
          <w:sz w:val="36"/>
          <w:szCs w:val="36"/>
        </w:rPr>
        <w:t>Engadiner Burgen &amp; Schlösser</w:t>
      </w:r>
    </w:p>
    <w:p w:rsidR="0071551D" w:rsidRPr="008B0F90" w:rsidRDefault="0071551D" w:rsidP="0071551D">
      <w:pPr>
        <w:rPr>
          <w:b/>
          <w:sz w:val="28"/>
          <w:szCs w:val="28"/>
        </w:rPr>
      </w:pPr>
      <w:r w:rsidRPr="008B0F90">
        <w:rPr>
          <w:b/>
          <w:sz w:val="28"/>
          <w:szCs w:val="28"/>
        </w:rPr>
        <w:t>Vom Wehrturm zum Märchenschloss</w:t>
      </w:r>
    </w:p>
    <w:p w:rsidR="0071551D" w:rsidRPr="008B0F90" w:rsidRDefault="00695E0A" w:rsidP="0071551D">
      <w:pPr>
        <w:rPr>
          <w:b/>
        </w:rPr>
      </w:pPr>
      <w:r w:rsidRPr="008B0F90">
        <w:rPr>
          <w:b/>
        </w:rPr>
        <w:br/>
      </w:r>
      <w:r w:rsidR="0071551D" w:rsidRPr="008B0F90">
        <w:rPr>
          <w:b/>
        </w:rPr>
        <w:t xml:space="preserve">Die Engadiner Burgen und Schlösser stehen im Mittelpunkt der Sonderausstellung 2016 des </w:t>
      </w:r>
      <w:r w:rsidR="008B0F90">
        <w:rPr>
          <w:b/>
        </w:rPr>
        <w:br/>
      </w:r>
      <w:r w:rsidR="0071551D" w:rsidRPr="008B0F90">
        <w:rPr>
          <w:b/>
        </w:rPr>
        <w:t xml:space="preserve">Museums Stamparia Strada. Die romanisch und deutsch gehaltene Ausstellung dokumentiert Aufstieg, Blütezeit und Niedergang der mittelalterlichen Wehrbauten. Die 25 wichtigsten Anlagen </w:t>
      </w:r>
      <w:r w:rsidR="008B0F90">
        <w:rPr>
          <w:b/>
        </w:rPr>
        <w:br/>
      </w:r>
      <w:r w:rsidR="0071551D" w:rsidRPr="008B0F90">
        <w:rPr>
          <w:b/>
        </w:rPr>
        <w:t>werden auf Bildtafeln und einer grossen Karte dargestellt.</w:t>
      </w:r>
      <w:r w:rsidR="0071551D" w:rsidRPr="008B0F90">
        <w:t xml:space="preserve"> </w:t>
      </w:r>
      <w:r w:rsidR="0071551D" w:rsidRPr="008B0F90">
        <w:rPr>
          <w:b/>
        </w:rPr>
        <w:t xml:space="preserve">Die Ausstellung basiert auf Forschungsunterlagen von Alfons </w:t>
      </w:r>
      <w:proofErr w:type="spellStart"/>
      <w:r w:rsidR="0071551D" w:rsidRPr="008B0F90">
        <w:rPr>
          <w:b/>
        </w:rPr>
        <w:t>Clalüna</w:t>
      </w:r>
      <w:proofErr w:type="spellEnd"/>
      <w:r w:rsidR="0071551D" w:rsidRPr="008B0F90">
        <w:rPr>
          <w:b/>
        </w:rPr>
        <w:t xml:space="preserve"> (</w:t>
      </w:r>
      <w:proofErr w:type="spellStart"/>
      <w:r w:rsidR="0071551D" w:rsidRPr="008B0F90">
        <w:rPr>
          <w:b/>
        </w:rPr>
        <w:t>Samedan</w:t>
      </w:r>
      <w:proofErr w:type="spellEnd"/>
      <w:r w:rsidR="0071551D" w:rsidRPr="008B0F90">
        <w:rPr>
          <w:b/>
        </w:rPr>
        <w:t>).</w:t>
      </w:r>
    </w:p>
    <w:p w:rsidR="0071551D" w:rsidRPr="008B0F90" w:rsidRDefault="0071551D" w:rsidP="0071551D">
      <w:pPr>
        <w:rPr>
          <w:u w:val="single"/>
        </w:rPr>
      </w:pPr>
    </w:p>
    <w:p w:rsidR="0071551D" w:rsidRPr="008B0F90" w:rsidRDefault="0071551D" w:rsidP="0071551D">
      <w:pPr>
        <w:rPr>
          <w:u w:val="single"/>
        </w:rPr>
      </w:pPr>
      <w:r w:rsidRPr="008B0F90">
        <w:rPr>
          <w:u w:val="single"/>
        </w:rPr>
        <w:t>Burgengeschichte</w:t>
      </w:r>
      <w:r w:rsidR="00695E0A" w:rsidRPr="008B0F90">
        <w:rPr>
          <w:u w:val="single"/>
        </w:rPr>
        <w:br/>
      </w:r>
      <w:r w:rsidRPr="008B0F90">
        <w:t>Der mittelalterliche Burgenbau im Engadin begann im 9. Jahrhundert. Anfänglich führten Schutz</w:t>
      </w:r>
      <w:r w:rsidR="008B0F90">
        <w:t>-</w:t>
      </w:r>
      <w:r w:rsidR="008B0F90">
        <w:br/>
      </w:r>
      <w:proofErr w:type="spellStart"/>
      <w:r w:rsidRPr="008B0F90">
        <w:t>bedürfnisse</w:t>
      </w:r>
      <w:proofErr w:type="spellEnd"/>
      <w:r w:rsidRPr="008B0F90">
        <w:t xml:space="preserve"> zur Errichtung befestigter Anlagen. Ab dem 11. Jahrhundert wurden Burgen zu Herrschaftszentren und ab dem 13. Jahrhundert dienten sie auch als Statussymbole. </w:t>
      </w:r>
    </w:p>
    <w:p w:rsidR="0071551D" w:rsidRPr="008B0F90" w:rsidRDefault="0071551D" w:rsidP="0071551D">
      <w:r w:rsidRPr="008B0F90">
        <w:t>Auf vier reich illustrierten Tafeln werden Anfänge, Aufstieg, Blütezeit und Niedergang der Engadiner Burgen dargestellt. Die heute noch sichtbaren Türme und Ruinen wurden ab dem 10. Jahrhundert errichtet. Nach einer Blütezeit im 13. und 14. Jahrhundert verliessen die Bewohner die meisten Wehrbauten und gaben sie ab dem 15. Jahrhundert dem Verfall preis.</w:t>
      </w:r>
    </w:p>
    <w:p w:rsidR="0071551D" w:rsidRPr="008B0F90" w:rsidRDefault="0071551D" w:rsidP="0071551D">
      <w:pPr>
        <w:rPr>
          <w:u w:val="single"/>
        </w:rPr>
      </w:pPr>
    </w:p>
    <w:p w:rsidR="0071551D" w:rsidRPr="008B0F90" w:rsidRDefault="0071551D" w:rsidP="0071551D">
      <w:r w:rsidRPr="008B0F90">
        <w:rPr>
          <w:u w:val="single"/>
        </w:rPr>
        <w:t>Übersicht über Engadiner Burgenwelt</w:t>
      </w:r>
      <w:r w:rsidR="00695E0A" w:rsidRPr="008B0F90">
        <w:rPr>
          <w:u w:val="single"/>
        </w:rPr>
        <w:br/>
      </w:r>
      <w:r w:rsidRPr="008B0F90">
        <w:t xml:space="preserve">Auf einer </w:t>
      </w:r>
      <w:r w:rsidR="00B57600">
        <w:t>imposanten</w:t>
      </w:r>
      <w:r w:rsidRPr="008B0F90">
        <w:t xml:space="preserve"> Karte werden 25 Burgen am Lauf des Inns dargestellt. Mit einem charakteristischen Bild und einer Kurzbeschreibung kann sich der eilige Besucher einen ersten Eindruck </w:t>
      </w:r>
      <w:r w:rsidR="008B0F90">
        <w:t xml:space="preserve">zu </w:t>
      </w:r>
      <w:r w:rsidRPr="008B0F90">
        <w:t xml:space="preserve">jeder Anlage verschaffen. Für den interessierteren Gast stehen detaillierte Informationstafeln zur Verfügung, wie sie von Alfons </w:t>
      </w:r>
      <w:proofErr w:type="spellStart"/>
      <w:r w:rsidRPr="008B0F90">
        <w:t>Calüna</w:t>
      </w:r>
      <w:proofErr w:type="spellEnd"/>
      <w:r w:rsidRPr="008B0F90">
        <w:t xml:space="preserve"> in Zusammenarbeit mit dem Archäologischen Dienst Graubünden aufgestellt worden sind.</w:t>
      </w:r>
    </w:p>
    <w:p w:rsidR="0071551D" w:rsidRPr="008B0F90" w:rsidRDefault="0071551D" w:rsidP="0071551D">
      <w:pPr>
        <w:rPr>
          <w:u w:val="single"/>
        </w:rPr>
      </w:pPr>
    </w:p>
    <w:p w:rsidR="0071551D" w:rsidRPr="008B0F90" w:rsidRDefault="0071551D" w:rsidP="0071551D">
      <w:r w:rsidRPr="008B0F90">
        <w:rPr>
          <w:u w:val="single"/>
        </w:rPr>
        <w:t>Harter und eintöniger Burgenalltag</w:t>
      </w:r>
      <w:r w:rsidR="00695E0A" w:rsidRPr="008B0F90">
        <w:rPr>
          <w:u w:val="single"/>
        </w:rPr>
        <w:br/>
      </w:r>
      <w:r w:rsidRPr="008B0F90">
        <w:t>Das Leben auf einer mittelalterlichen Engadiner Burg war entbehrungsreich. Fenster kamen erst im 14. Jahrhundert auf. Die Bewohner hatten die Wahl, entweder zu frieren oder im rauchigen Halbdunkel zu sitzen. Anhand eindrücklicher und amüsanter Beispiele bringt die Ausstellung dem Zuschauer den Alltag auf einer Burg näher.</w:t>
      </w:r>
    </w:p>
    <w:p w:rsidR="0071551D" w:rsidRPr="008B0F90" w:rsidRDefault="0071551D" w:rsidP="0071551D">
      <w:r w:rsidRPr="008B0F90">
        <w:rPr>
          <w:u w:val="single"/>
        </w:rPr>
        <w:lastRenderedPageBreak/>
        <w:t>Schauerlich-schöne Sagenwelt</w:t>
      </w:r>
      <w:r w:rsidR="00695E0A" w:rsidRPr="008B0F90">
        <w:rPr>
          <w:u w:val="single"/>
        </w:rPr>
        <w:br/>
      </w:r>
      <w:r w:rsidRPr="008B0F90">
        <w:t xml:space="preserve">An Audiostationen können die Besucher mittelalterliche Sagen in Deutsch und Romanisch zu den Engadiner Burgen hören. Die inhaltliche Palette reicht vom bösen, seine Untertanen verachtenden und ausnützenden Burgherr bis zum liebestollen Ritter. </w:t>
      </w:r>
    </w:p>
    <w:p w:rsidR="0071551D" w:rsidRPr="008B0F90" w:rsidRDefault="0071551D" w:rsidP="0071551D"/>
    <w:p w:rsidR="0071551D" w:rsidRPr="008B0F90" w:rsidRDefault="0071551D" w:rsidP="0071551D">
      <w:r w:rsidRPr="008B0F90">
        <w:rPr>
          <w:u w:val="single"/>
        </w:rPr>
        <w:t xml:space="preserve">Vertiefende Informationen zu Tarasp und </w:t>
      </w:r>
      <w:proofErr w:type="spellStart"/>
      <w:r w:rsidRPr="008B0F90">
        <w:rPr>
          <w:u w:val="single"/>
        </w:rPr>
        <w:t>Tschanüff</w:t>
      </w:r>
      <w:proofErr w:type="spellEnd"/>
      <w:r w:rsidR="00695E0A" w:rsidRPr="008B0F90">
        <w:rPr>
          <w:u w:val="single"/>
        </w:rPr>
        <w:br/>
      </w:r>
      <w:r w:rsidRPr="008B0F90">
        <w:t xml:space="preserve">Zwei Ausstellungsbereiche sind den beiden grössten Engadiner Burgen gewidmet: Dem stilvoll restaurierten Schloss Tarasp und der </w:t>
      </w:r>
      <w:r w:rsidR="00B57600">
        <w:t>mächtigen</w:t>
      </w:r>
      <w:r w:rsidRPr="008B0F90">
        <w:t xml:space="preserve"> Ruine </w:t>
      </w:r>
      <w:proofErr w:type="spellStart"/>
      <w:r w:rsidRPr="008B0F90">
        <w:t>Tschanüff</w:t>
      </w:r>
      <w:proofErr w:type="spellEnd"/>
      <w:r w:rsidRPr="008B0F90">
        <w:t xml:space="preserve"> in </w:t>
      </w:r>
      <w:proofErr w:type="spellStart"/>
      <w:r w:rsidRPr="008B0F90">
        <w:t>Ramosch</w:t>
      </w:r>
      <w:proofErr w:type="spellEnd"/>
      <w:r w:rsidRPr="008B0F90">
        <w:t xml:space="preserve">. Dank Leihgaben des </w:t>
      </w:r>
      <w:proofErr w:type="spellStart"/>
      <w:r w:rsidRPr="008B0F90">
        <w:t>Rätischen</w:t>
      </w:r>
      <w:proofErr w:type="spellEnd"/>
      <w:r w:rsidRPr="008B0F90">
        <w:t xml:space="preserve"> Museums Chur und des Schlosses Tarasp kann die Stamparia Strada originale Fundstücke aus dem Mittelalter zeigen, so ein verwunschenes Schwert mit Zauberspruch aus </w:t>
      </w:r>
      <w:proofErr w:type="spellStart"/>
      <w:r w:rsidRPr="008B0F90">
        <w:t>Tschlin</w:t>
      </w:r>
      <w:proofErr w:type="spellEnd"/>
      <w:r w:rsidRPr="008B0F90">
        <w:t xml:space="preserve"> </w:t>
      </w:r>
      <w:r w:rsidR="00B57600">
        <w:t>und</w:t>
      </w:r>
      <w:r w:rsidRPr="008B0F90">
        <w:t xml:space="preserve"> eine Ritterrüstung. Zwei detaillierte Burgmodelle von Tarasp und </w:t>
      </w:r>
      <w:proofErr w:type="spellStart"/>
      <w:r w:rsidRPr="008B0F90">
        <w:t>Tschanüff</w:t>
      </w:r>
      <w:proofErr w:type="spellEnd"/>
      <w:r w:rsidRPr="008B0F90">
        <w:t xml:space="preserve"> runden diesen Bereich ab. Eine Kinderecke mit Spielburg vervollständigt die Ausstellung.</w:t>
      </w:r>
    </w:p>
    <w:p w:rsidR="0071551D" w:rsidRPr="008B0F90" w:rsidRDefault="0071551D" w:rsidP="0071551D"/>
    <w:p w:rsidR="0071551D" w:rsidRPr="008B0F90" w:rsidRDefault="0071551D" w:rsidP="0071551D">
      <w:pPr>
        <w:rPr>
          <w:rFonts w:eastAsia="Times New Roman"/>
        </w:rPr>
      </w:pPr>
      <w:r w:rsidRPr="008B0F90">
        <w:rPr>
          <w:rFonts w:eastAsia="Times New Roman"/>
          <w:u w:val="single"/>
        </w:rPr>
        <w:t>Kurzvernissage</w:t>
      </w:r>
      <w:r w:rsidR="008B0F90" w:rsidRPr="008B0F90">
        <w:rPr>
          <w:rFonts w:eastAsia="Times New Roman"/>
          <w:u w:val="single"/>
        </w:rPr>
        <w:br/>
      </w:r>
      <w:r w:rsidRPr="008B0F90">
        <w:rPr>
          <w:rFonts w:eastAsia="Times New Roman"/>
        </w:rPr>
        <w:t xml:space="preserve">Samstag, 11. Juni 2016, 15.30 Uhr, nach der öffentlichen Jahresversammlung der </w:t>
      </w:r>
      <w:proofErr w:type="spellStart"/>
      <w:r w:rsidRPr="008B0F90">
        <w:rPr>
          <w:rFonts w:eastAsia="Times New Roman"/>
        </w:rPr>
        <w:t>Società</w:t>
      </w:r>
      <w:proofErr w:type="spellEnd"/>
      <w:r w:rsidRPr="008B0F90">
        <w:rPr>
          <w:rFonts w:eastAsia="Times New Roman"/>
        </w:rPr>
        <w:t xml:space="preserve"> Stamparia Strada im Schulhaus Strada</w:t>
      </w:r>
      <w:r w:rsidR="00B57600">
        <w:rPr>
          <w:rFonts w:eastAsia="Times New Roman"/>
        </w:rPr>
        <w:t xml:space="preserve">, </w:t>
      </w:r>
      <w:r w:rsidRPr="008B0F90">
        <w:rPr>
          <w:rFonts w:eastAsia="Times New Roman"/>
        </w:rPr>
        <w:t>mit anschliessendem Besuch der Ausstellung.</w:t>
      </w:r>
    </w:p>
    <w:p w:rsidR="0071551D" w:rsidRPr="008B0F90" w:rsidRDefault="0071551D" w:rsidP="0071551D">
      <w:pPr>
        <w:rPr>
          <w:rFonts w:eastAsia="Times New Roman"/>
        </w:rPr>
      </w:pPr>
    </w:p>
    <w:p w:rsidR="0071551D" w:rsidRPr="008B0F90" w:rsidRDefault="0071551D" w:rsidP="0071551D">
      <w:pPr>
        <w:rPr>
          <w:rStyle w:val="fs28"/>
        </w:rPr>
      </w:pPr>
      <w:r w:rsidRPr="008B0F90">
        <w:rPr>
          <w:rStyle w:val="fs28"/>
          <w:rFonts w:cs="Arial"/>
          <w:b/>
        </w:rPr>
        <w:t xml:space="preserve">Für weitere Informationen wenden sich Medienschaffende bitte an </w:t>
      </w:r>
      <w:r w:rsidR="00B57600">
        <w:rPr>
          <w:rStyle w:val="fs28"/>
          <w:rFonts w:cs="Arial"/>
          <w:b/>
        </w:rPr>
        <w:t xml:space="preserve">den Ausstellungsverantwortlichen </w:t>
      </w:r>
      <w:r w:rsidRPr="008B0F90">
        <w:rPr>
          <w:rStyle w:val="fs28"/>
          <w:rFonts w:cs="Arial"/>
          <w:b/>
        </w:rPr>
        <w:t>Thedi Gut (</w:t>
      </w:r>
      <w:hyperlink r:id="rId8" w:history="1">
        <w:r w:rsidRPr="008B0F90">
          <w:rPr>
            <w:rStyle w:val="Hyperlink"/>
            <w:rFonts w:cs="Arial"/>
            <w:b/>
          </w:rPr>
          <w:t>thgut@zsm.ch</w:t>
        </w:r>
      </w:hyperlink>
      <w:r w:rsidRPr="008B0F90">
        <w:rPr>
          <w:rStyle w:val="fs28"/>
          <w:rFonts w:cs="Arial"/>
          <w:b/>
        </w:rPr>
        <w:t>, 079 437 65 40) oder</w:t>
      </w:r>
      <w:r w:rsidR="00B57600">
        <w:rPr>
          <w:rStyle w:val="fs28"/>
          <w:rFonts w:cs="Arial"/>
          <w:b/>
        </w:rPr>
        <w:t xml:space="preserve"> den Präsidenten der Stamparia</w:t>
      </w:r>
      <w:r w:rsidRPr="008B0F90">
        <w:rPr>
          <w:rStyle w:val="fs28"/>
          <w:rFonts w:cs="Arial"/>
          <w:b/>
        </w:rPr>
        <w:t xml:space="preserve"> Georg Häfner (</w:t>
      </w:r>
      <w:hyperlink r:id="rId9" w:history="1">
        <w:r w:rsidRPr="008B0F90">
          <w:rPr>
            <w:rStyle w:val="Hyperlink"/>
            <w:rFonts w:cs="Arial"/>
            <w:b/>
          </w:rPr>
          <w:t>georg@stradaconsultaziuns.ch</w:t>
        </w:r>
      </w:hyperlink>
      <w:r w:rsidRPr="008B0F90">
        <w:rPr>
          <w:rStyle w:val="fs28"/>
          <w:rFonts w:cs="Arial"/>
          <w:b/>
        </w:rPr>
        <w:t>, 079 622 93 17).</w:t>
      </w:r>
    </w:p>
    <w:p w:rsidR="0071551D" w:rsidRPr="008B0F90" w:rsidRDefault="0071551D" w:rsidP="0071551D">
      <w:pPr>
        <w:rPr>
          <w:rStyle w:val="fs28"/>
        </w:rPr>
      </w:pPr>
    </w:p>
    <w:p w:rsidR="0071551D" w:rsidRPr="008B0F90" w:rsidRDefault="0071551D" w:rsidP="0071551D">
      <w:pPr>
        <w:pBdr>
          <w:top w:val="single" w:sz="4" w:space="1" w:color="auto"/>
          <w:left w:val="single" w:sz="4" w:space="4" w:color="auto"/>
          <w:bottom w:val="single" w:sz="4" w:space="1" w:color="auto"/>
          <w:right w:val="single" w:sz="4" w:space="4" w:color="auto"/>
        </w:pBdr>
        <w:shd w:val="clear" w:color="auto" w:fill="FFFF00"/>
        <w:jc w:val="center"/>
        <w:rPr>
          <w:rStyle w:val="fs28"/>
          <w:rFonts w:cs="Arial"/>
        </w:rPr>
      </w:pPr>
      <w:r w:rsidRPr="008B0F90">
        <w:rPr>
          <w:rStyle w:val="fs28"/>
          <w:rFonts w:cs="Arial"/>
        </w:rPr>
        <w:t xml:space="preserve">Pressetext und Bilder zum Download unter: </w:t>
      </w:r>
      <w:r w:rsidRPr="008B0F90">
        <w:rPr>
          <w:rStyle w:val="fs28"/>
          <w:rFonts w:cs="Arial"/>
        </w:rPr>
        <w:br/>
      </w:r>
      <w:hyperlink r:id="rId10" w:history="1">
        <w:r w:rsidRPr="008B0F90">
          <w:rPr>
            <w:rStyle w:val="Hyperlink"/>
            <w:rFonts w:cs="Arial"/>
          </w:rPr>
          <w:t>www.stamparia.ch</w:t>
        </w:r>
      </w:hyperlink>
      <w:r w:rsidRPr="008B0F90">
        <w:rPr>
          <w:rStyle w:val="Hyperlink"/>
          <w:rFonts w:cs="Arial"/>
        </w:rPr>
        <w:br/>
        <w:t>Deutsch / News / Mai 2016</w:t>
      </w:r>
    </w:p>
    <w:p w:rsidR="0071551D" w:rsidRPr="008B0F90" w:rsidRDefault="0071551D" w:rsidP="0071551D"/>
    <w:p w:rsidR="0071551D" w:rsidRPr="008B0F90" w:rsidRDefault="0071551D" w:rsidP="0071551D">
      <w:pPr>
        <w:sectPr w:rsidR="0071551D" w:rsidRPr="008B0F90" w:rsidSect="0071551D">
          <w:headerReference w:type="first" r:id="rId11"/>
          <w:pgSz w:w="11906" w:h="16838"/>
          <w:pgMar w:top="1417" w:right="1417" w:bottom="1134" w:left="1417" w:header="708" w:footer="708" w:gutter="0"/>
          <w:cols w:space="708"/>
          <w:titlePg/>
          <w:docGrid w:linePitch="360"/>
        </w:sectPr>
      </w:pPr>
    </w:p>
    <w:p w:rsidR="00251306" w:rsidRDefault="00251306" w:rsidP="004E13FE">
      <w:pPr>
        <w:rPr>
          <w:rFonts w:cs="Arial"/>
        </w:rPr>
      </w:pPr>
      <w:r>
        <w:rPr>
          <w:rFonts w:cs="Arial"/>
        </w:rPr>
        <w:t>Buchdruckmuseum Stamparia</w:t>
      </w:r>
      <w:r>
        <w:rPr>
          <w:rFonts w:cs="Arial"/>
        </w:rPr>
        <w:br/>
      </w:r>
      <w:proofErr w:type="spellStart"/>
      <w:r>
        <w:rPr>
          <w:rFonts w:cs="Arial"/>
        </w:rPr>
        <w:t>Stradun</w:t>
      </w:r>
      <w:proofErr w:type="spellEnd"/>
      <w:r>
        <w:rPr>
          <w:rFonts w:cs="Arial"/>
        </w:rPr>
        <w:br/>
        <w:t>7558 Strada</w:t>
      </w:r>
    </w:p>
    <w:p w:rsidR="00251306" w:rsidRDefault="00954F13" w:rsidP="004E13FE">
      <w:pPr>
        <w:rPr>
          <w:rFonts w:cs="Arial"/>
        </w:rPr>
      </w:pPr>
      <w:hyperlink r:id="rId12" w:history="1">
        <w:r w:rsidR="00251306" w:rsidRPr="000C3C58">
          <w:rPr>
            <w:rStyle w:val="Hyperlink"/>
            <w:rFonts w:cs="Arial"/>
          </w:rPr>
          <w:t>www.stamparia.ch</w:t>
        </w:r>
      </w:hyperlink>
    </w:p>
    <w:p w:rsidR="00251306" w:rsidRDefault="00251306" w:rsidP="004E13FE">
      <w:pPr>
        <w:rPr>
          <w:rFonts w:cs="Arial"/>
        </w:rPr>
      </w:pPr>
      <w:r w:rsidRPr="00251306">
        <w:rPr>
          <w:rFonts w:cs="Arial"/>
          <w:u w:val="single"/>
        </w:rPr>
        <w:t>Öffnungszeiten</w:t>
      </w:r>
    </w:p>
    <w:p w:rsidR="00251306" w:rsidRDefault="00251306" w:rsidP="004E13FE">
      <w:pPr>
        <w:rPr>
          <w:rFonts w:cs="Arial"/>
        </w:rPr>
        <w:sectPr w:rsidR="00251306" w:rsidSect="00251306">
          <w:headerReference w:type="default" r:id="rId13"/>
          <w:type w:val="continuous"/>
          <w:pgSz w:w="11906" w:h="16838"/>
          <w:pgMar w:top="1417" w:right="1417" w:bottom="1134" w:left="1417" w:header="708" w:footer="708" w:gutter="0"/>
          <w:cols w:num="2" w:space="708"/>
          <w:docGrid w:linePitch="360"/>
        </w:sectPr>
      </w:pPr>
      <w:r>
        <w:rPr>
          <w:rFonts w:cs="Arial"/>
        </w:rPr>
        <w:t>Mai bis Oktober Samstag 15 – 17</w:t>
      </w:r>
      <w:r>
        <w:rPr>
          <w:rFonts w:cs="Arial"/>
        </w:rPr>
        <w:br/>
        <w:t>Juli und August zusätzlich Donnerstag 15 – 17</w:t>
      </w:r>
      <w:r>
        <w:rPr>
          <w:rFonts w:cs="Arial"/>
        </w:rPr>
        <w:br/>
        <w:t xml:space="preserve">Andere Termine nach Vereinbarung </w:t>
      </w:r>
      <w:r>
        <w:rPr>
          <w:rFonts w:cs="Arial"/>
        </w:rPr>
        <w:br/>
        <w:t>(+41 81 866 32 24)</w:t>
      </w:r>
      <w:r>
        <w:rPr>
          <w:rFonts w:cs="Arial"/>
        </w:rPr>
        <w:br/>
      </w:r>
    </w:p>
    <w:p w:rsidR="004E13FE" w:rsidRDefault="004E13FE" w:rsidP="004E13FE">
      <w:pPr>
        <w:rPr>
          <w:rFonts w:cs="Arial"/>
        </w:rPr>
      </w:pPr>
    </w:p>
    <w:p w:rsidR="004E13FE" w:rsidRDefault="004E13FE" w:rsidP="004E13FE">
      <w:pPr>
        <w:rPr>
          <w:rFonts w:cs="Arial"/>
        </w:rPr>
      </w:pPr>
    </w:p>
    <w:p w:rsidR="00032199" w:rsidRDefault="00032199" w:rsidP="004E13FE">
      <w:pPr>
        <w:rPr>
          <w:rFonts w:cs="Arial"/>
        </w:rPr>
      </w:pPr>
    </w:p>
    <w:p w:rsidR="00032199" w:rsidRPr="00B57600" w:rsidRDefault="00032199" w:rsidP="004E13FE">
      <w:pPr>
        <w:rPr>
          <w:rFonts w:cs="Arial"/>
        </w:rPr>
      </w:pPr>
      <w:r>
        <w:rPr>
          <w:rFonts w:cs="Arial"/>
        </w:rPr>
        <w:t>Strada, 1. Juni 2016</w:t>
      </w:r>
      <w:bookmarkStart w:id="0" w:name="_GoBack"/>
      <w:bookmarkEnd w:id="0"/>
    </w:p>
    <w:sectPr w:rsidR="00032199" w:rsidRPr="00B57600" w:rsidSect="00B57600">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13" w:rsidRDefault="00954F13" w:rsidP="003E73FC">
      <w:pPr>
        <w:spacing w:after="0" w:line="240" w:lineRule="auto"/>
      </w:pPr>
      <w:r>
        <w:separator/>
      </w:r>
    </w:p>
  </w:endnote>
  <w:endnote w:type="continuationSeparator" w:id="0">
    <w:p w:rsidR="00954F13" w:rsidRDefault="00954F13" w:rsidP="003E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13" w:rsidRDefault="00954F13" w:rsidP="003E73FC">
      <w:pPr>
        <w:spacing w:after="0" w:line="240" w:lineRule="auto"/>
      </w:pPr>
      <w:r>
        <w:separator/>
      </w:r>
    </w:p>
  </w:footnote>
  <w:footnote w:type="continuationSeparator" w:id="0">
    <w:p w:rsidR="00954F13" w:rsidRDefault="00954F13" w:rsidP="003E7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1D" w:rsidRDefault="0071551D" w:rsidP="0071551D">
    <w:pPr>
      <w:pStyle w:val="Kopfzeile"/>
      <w:ind w:left="-1417"/>
    </w:pPr>
    <w:r w:rsidRPr="003E73FC">
      <w:rPr>
        <w:noProof/>
        <w:lang w:eastAsia="de-CH"/>
      </w:rPr>
      <w:drawing>
        <wp:anchor distT="0" distB="0" distL="114300" distR="114300" simplePos="0" relativeHeight="251659264" behindDoc="0" locked="0" layoutInCell="1" allowOverlap="1" wp14:anchorId="7C70FF2D" wp14:editId="15FA4A2D">
          <wp:simplePos x="0" y="0"/>
          <wp:positionH relativeFrom="column">
            <wp:posOffset>-823595</wp:posOffset>
          </wp:positionH>
          <wp:positionV relativeFrom="paragraph">
            <wp:posOffset>-220980</wp:posOffset>
          </wp:positionV>
          <wp:extent cx="8102600" cy="1247775"/>
          <wp:effectExtent l="0" t="0" r="0" b="9525"/>
          <wp:wrapSquare wrapText="bothSides"/>
          <wp:docPr id="3" name="Bild 3" descr="C:\Users\häfner\Pictures\Adobe\Andere Fotos\556925161\museum_stamparia_4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äfner\Pictures\Adobe\Andere Fotos\556925161\museum_stamparia_4c_small.jpg"/>
                  <pic:cNvPicPr>
                    <a:picLocks noChangeAspect="1" noChangeArrowheads="1"/>
                  </pic:cNvPicPr>
                </pic:nvPicPr>
                <pic:blipFill>
                  <a:blip r:embed="rId1" cstate="print"/>
                  <a:srcRect/>
                  <a:stretch>
                    <a:fillRect/>
                  </a:stretch>
                </pic:blipFill>
                <pic:spPr bwMode="auto">
                  <a:xfrm>
                    <a:off x="0" y="0"/>
                    <a:ext cx="8102600"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B4" w:rsidRDefault="00F05E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315A4"/>
    <w:multiLevelType w:val="multilevel"/>
    <w:tmpl w:val="C81E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239A7"/>
    <w:multiLevelType w:val="hybridMultilevel"/>
    <w:tmpl w:val="0B147E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D4"/>
    <w:rsid w:val="000260E9"/>
    <w:rsid w:val="000304B8"/>
    <w:rsid w:val="00032199"/>
    <w:rsid w:val="00251306"/>
    <w:rsid w:val="002F481A"/>
    <w:rsid w:val="003E73FC"/>
    <w:rsid w:val="004E13FE"/>
    <w:rsid w:val="00695E0A"/>
    <w:rsid w:val="00711CA2"/>
    <w:rsid w:val="0071551D"/>
    <w:rsid w:val="00722887"/>
    <w:rsid w:val="00821C79"/>
    <w:rsid w:val="008355B1"/>
    <w:rsid w:val="008B0F90"/>
    <w:rsid w:val="008C1BE8"/>
    <w:rsid w:val="00925262"/>
    <w:rsid w:val="00954F13"/>
    <w:rsid w:val="00AB46F2"/>
    <w:rsid w:val="00B033D7"/>
    <w:rsid w:val="00B57600"/>
    <w:rsid w:val="00BD549B"/>
    <w:rsid w:val="00BE3E7E"/>
    <w:rsid w:val="00BF3CF0"/>
    <w:rsid w:val="00D77BF1"/>
    <w:rsid w:val="00E34DD4"/>
    <w:rsid w:val="00EB4169"/>
    <w:rsid w:val="00ED40C1"/>
    <w:rsid w:val="00F05EB4"/>
    <w:rsid w:val="00FE5B3B"/>
    <w:rsid w:val="00FF64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24C47"/>
  <w15:docId w15:val="{6D6CA67A-DE6A-4EF9-8BE9-011E2DFC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C1B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4D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DD4"/>
    <w:rPr>
      <w:rFonts w:ascii="Tahoma" w:hAnsi="Tahoma" w:cs="Tahoma"/>
      <w:sz w:val="16"/>
      <w:szCs w:val="16"/>
    </w:rPr>
  </w:style>
  <w:style w:type="paragraph" w:styleId="Kopfzeile">
    <w:name w:val="header"/>
    <w:basedOn w:val="Standard"/>
    <w:link w:val="KopfzeileZchn"/>
    <w:uiPriority w:val="99"/>
    <w:unhideWhenUsed/>
    <w:rsid w:val="003E73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73FC"/>
  </w:style>
  <w:style w:type="paragraph" w:styleId="Fuzeile">
    <w:name w:val="footer"/>
    <w:basedOn w:val="Standard"/>
    <w:link w:val="FuzeileZchn"/>
    <w:uiPriority w:val="99"/>
    <w:unhideWhenUsed/>
    <w:rsid w:val="003E73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73FC"/>
  </w:style>
  <w:style w:type="character" w:styleId="Hyperlink">
    <w:name w:val="Hyperlink"/>
    <w:basedOn w:val="Absatz-Standardschriftart"/>
    <w:uiPriority w:val="99"/>
    <w:rsid w:val="00BF3CF0"/>
    <w:rPr>
      <w:color w:val="0000FF"/>
      <w:u w:val="single"/>
    </w:rPr>
  </w:style>
  <w:style w:type="paragraph" w:styleId="Listenabsatz">
    <w:name w:val="List Paragraph"/>
    <w:basedOn w:val="Standard"/>
    <w:uiPriority w:val="34"/>
    <w:qFormat/>
    <w:rsid w:val="00BF3CF0"/>
    <w:pPr>
      <w:spacing w:after="0" w:line="240" w:lineRule="auto"/>
      <w:ind w:left="720"/>
      <w:contextualSpacing/>
    </w:pPr>
    <w:rPr>
      <w:rFonts w:ascii="Times New Roman" w:eastAsia="Times New Roman" w:hAnsi="Times New Roman" w:cs="Times New Roman"/>
      <w:sz w:val="20"/>
      <w:szCs w:val="20"/>
      <w:lang w:val="de-DE" w:eastAsia="de-DE"/>
    </w:rPr>
  </w:style>
  <w:style w:type="character" w:customStyle="1" w:styleId="fs28">
    <w:name w:val="fs28"/>
    <w:basedOn w:val="Absatz-Standardschriftart"/>
    <w:rsid w:val="00715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09885">
      <w:bodyDiv w:val="1"/>
      <w:marLeft w:val="0"/>
      <w:marRight w:val="0"/>
      <w:marTop w:val="0"/>
      <w:marBottom w:val="0"/>
      <w:divBdr>
        <w:top w:val="none" w:sz="0" w:space="0" w:color="auto"/>
        <w:left w:val="none" w:sz="0" w:space="0" w:color="auto"/>
        <w:bottom w:val="none" w:sz="0" w:space="0" w:color="auto"/>
        <w:right w:val="none" w:sz="0" w:space="0" w:color="auto"/>
      </w:divBdr>
      <w:divsChild>
        <w:div w:id="196745309">
          <w:marLeft w:val="0"/>
          <w:marRight w:val="0"/>
          <w:marTop w:val="0"/>
          <w:marBottom w:val="0"/>
          <w:divBdr>
            <w:top w:val="none" w:sz="0" w:space="0" w:color="auto"/>
            <w:left w:val="none" w:sz="0" w:space="0" w:color="auto"/>
            <w:bottom w:val="none" w:sz="0" w:space="0" w:color="auto"/>
            <w:right w:val="none" w:sz="0" w:space="0" w:color="auto"/>
          </w:divBdr>
          <w:divsChild>
            <w:div w:id="1651867390">
              <w:marLeft w:val="0"/>
              <w:marRight w:val="0"/>
              <w:marTop w:val="0"/>
              <w:marBottom w:val="0"/>
              <w:divBdr>
                <w:top w:val="none" w:sz="0" w:space="0" w:color="auto"/>
                <w:left w:val="none" w:sz="0" w:space="0" w:color="auto"/>
                <w:bottom w:val="none" w:sz="0" w:space="0" w:color="auto"/>
                <w:right w:val="none" w:sz="0" w:space="0" w:color="auto"/>
              </w:divBdr>
              <w:divsChild>
                <w:div w:id="1684549918">
                  <w:marLeft w:val="0"/>
                  <w:marRight w:val="0"/>
                  <w:marTop w:val="0"/>
                  <w:marBottom w:val="0"/>
                  <w:divBdr>
                    <w:top w:val="none" w:sz="0" w:space="0" w:color="auto"/>
                    <w:left w:val="none" w:sz="0" w:space="0" w:color="auto"/>
                    <w:bottom w:val="none" w:sz="0" w:space="0" w:color="auto"/>
                    <w:right w:val="none" w:sz="0" w:space="0" w:color="auto"/>
                  </w:divBdr>
                  <w:divsChild>
                    <w:div w:id="74252485">
                      <w:marLeft w:val="-225"/>
                      <w:marRight w:val="-225"/>
                      <w:marTop w:val="0"/>
                      <w:marBottom w:val="0"/>
                      <w:divBdr>
                        <w:top w:val="none" w:sz="0" w:space="0" w:color="auto"/>
                        <w:left w:val="none" w:sz="0" w:space="0" w:color="auto"/>
                        <w:bottom w:val="none" w:sz="0" w:space="0" w:color="auto"/>
                        <w:right w:val="none" w:sz="0" w:space="0" w:color="auto"/>
                      </w:divBdr>
                      <w:divsChild>
                        <w:div w:id="1090547096">
                          <w:marLeft w:val="0"/>
                          <w:marRight w:val="0"/>
                          <w:marTop w:val="0"/>
                          <w:marBottom w:val="0"/>
                          <w:divBdr>
                            <w:top w:val="none" w:sz="0" w:space="0" w:color="auto"/>
                            <w:left w:val="none" w:sz="0" w:space="0" w:color="auto"/>
                            <w:bottom w:val="none" w:sz="0" w:space="0" w:color="auto"/>
                            <w:right w:val="none" w:sz="0" w:space="0" w:color="auto"/>
                          </w:divBdr>
                          <w:divsChild>
                            <w:div w:id="585269242">
                              <w:marLeft w:val="0"/>
                              <w:marRight w:val="0"/>
                              <w:marTop w:val="0"/>
                              <w:marBottom w:val="225"/>
                              <w:divBdr>
                                <w:top w:val="none" w:sz="0" w:space="0" w:color="auto"/>
                                <w:left w:val="none" w:sz="0" w:space="0" w:color="auto"/>
                                <w:bottom w:val="single" w:sz="6" w:space="4" w:color="E0E0E0"/>
                                <w:right w:val="none" w:sz="0" w:space="0" w:color="auto"/>
                              </w:divBdr>
                              <w:divsChild>
                                <w:div w:id="170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6128">
                      <w:marLeft w:val="-225"/>
                      <w:marRight w:val="-225"/>
                      <w:marTop w:val="0"/>
                      <w:marBottom w:val="0"/>
                      <w:divBdr>
                        <w:top w:val="none" w:sz="0" w:space="0" w:color="auto"/>
                        <w:left w:val="none" w:sz="0" w:space="0" w:color="auto"/>
                        <w:bottom w:val="none" w:sz="0" w:space="0" w:color="auto"/>
                        <w:right w:val="none" w:sz="0" w:space="0" w:color="auto"/>
                      </w:divBdr>
                      <w:divsChild>
                        <w:div w:id="1786148917">
                          <w:marLeft w:val="0"/>
                          <w:marRight w:val="0"/>
                          <w:marTop w:val="0"/>
                          <w:marBottom w:val="0"/>
                          <w:divBdr>
                            <w:top w:val="none" w:sz="0" w:space="0" w:color="auto"/>
                            <w:left w:val="none" w:sz="0" w:space="0" w:color="auto"/>
                            <w:bottom w:val="none" w:sz="0" w:space="0" w:color="auto"/>
                            <w:right w:val="none" w:sz="0" w:space="0" w:color="auto"/>
                          </w:divBdr>
                          <w:divsChild>
                            <w:div w:id="916280772">
                              <w:marLeft w:val="0"/>
                              <w:marRight w:val="0"/>
                              <w:marTop w:val="0"/>
                              <w:marBottom w:val="0"/>
                              <w:divBdr>
                                <w:top w:val="none" w:sz="0" w:space="0" w:color="auto"/>
                                <w:left w:val="none" w:sz="0" w:space="0" w:color="auto"/>
                                <w:bottom w:val="none" w:sz="0" w:space="0" w:color="auto"/>
                                <w:right w:val="none" w:sz="0" w:space="0" w:color="auto"/>
                              </w:divBdr>
                              <w:divsChild>
                                <w:div w:id="1236622497">
                                  <w:marLeft w:val="0"/>
                                  <w:marRight w:val="0"/>
                                  <w:marTop w:val="0"/>
                                  <w:marBottom w:val="0"/>
                                  <w:divBdr>
                                    <w:top w:val="none" w:sz="0" w:space="0" w:color="auto"/>
                                    <w:left w:val="none" w:sz="0" w:space="0" w:color="auto"/>
                                    <w:bottom w:val="none" w:sz="0" w:space="0" w:color="auto"/>
                                    <w:right w:val="none" w:sz="0" w:space="0" w:color="auto"/>
                                  </w:divBdr>
                                  <w:divsChild>
                                    <w:div w:id="515386363">
                                      <w:marLeft w:val="-225"/>
                                      <w:marRight w:val="-225"/>
                                      <w:marTop w:val="0"/>
                                      <w:marBottom w:val="0"/>
                                      <w:divBdr>
                                        <w:top w:val="none" w:sz="0" w:space="0" w:color="auto"/>
                                        <w:left w:val="none" w:sz="0" w:space="0" w:color="auto"/>
                                        <w:bottom w:val="none" w:sz="0" w:space="0" w:color="auto"/>
                                        <w:right w:val="none" w:sz="0" w:space="0" w:color="auto"/>
                                      </w:divBdr>
                                      <w:divsChild>
                                        <w:div w:id="540555746">
                                          <w:marLeft w:val="0"/>
                                          <w:marRight w:val="0"/>
                                          <w:marTop w:val="0"/>
                                          <w:marBottom w:val="0"/>
                                          <w:divBdr>
                                            <w:top w:val="none" w:sz="0" w:space="0" w:color="auto"/>
                                            <w:left w:val="none" w:sz="0" w:space="0" w:color="auto"/>
                                            <w:bottom w:val="none" w:sz="0" w:space="0" w:color="auto"/>
                                            <w:right w:val="none" w:sz="0" w:space="0" w:color="auto"/>
                                          </w:divBdr>
                                        </w:div>
                                      </w:divsChild>
                                    </w:div>
                                    <w:div w:id="1650556719">
                                      <w:marLeft w:val="-225"/>
                                      <w:marRight w:val="-225"/>
                                      <w:marTop w:val="0"/>
                                      <w:marBottom w:val="0"/>
                                      <w:divBdr>
                                        <w:top w:val="none" w:sz="0" w:space="0" w:color="auto"/>
                                        <w:left w:val="none" w:sz="0" w:space="0" w:color="auto"/>
                                        <w:bottom w:val="none" w:sz="0" w:space="0" w:color="auto"/>
                                        <w:right w:val="none" w:sz="0" w:space="0" w:color="auto"/>
                                      </w:divBdr>
                                      <w:divsChild>
                                        <w:div w:id="15433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6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gut@zsm.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mpari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mparia.ch" TargetMode="External"/><Relationship Id="rId4" Type="http://schemas.openxmlformats.org/officeDocument/2006/relationships/settings" Target="settings.xml"/><Relationship Id="rId9" Type="http://schemas.openxmlformats.org/officeDocument/2006/relationships/hyperlink" Target="mailto:georg@stradaconsultaziuns.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4501-101C-460D-B6E0-00A9AAEA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häfner</dc:creator>
  <cp:lastModifiedBy>Theodor Gut</cp:lastModifiedBy>
  <cp:revision>6</cp:revision>
  <cp:lastPrinted>2015-05-13T07:25:00Z</cp:lastPrinted>
  <dcterms:created xsi:type="dcterms:W3CDTF">2016-05-29T10:10:00Z</dcterms:created>
  <dcterms:modified xsi:type="dcterms:W3CDTF">2016-05-29T10:50:00Z</dcterms:modified>
</cp:coreProperties>
</file>